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C6C" w:rsidRPr="00987C6C" w:rsidRDefault="00987C6C" w:rsidP="00987C6C">
      <w:pPr>
        <w:widowControl w:val="0"/>
        <w:autoSpaceDE w:val="0"/>
        <w:autoSpaceDN w:val="0"/>
        <w:spacing w:after="0" w:line="240" w:lineRule="auto"/>
        <w:ind w:hanging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87C6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533AA44" wp14:editId="030DBEA0">
            <wp:simplePos x="0" y="0"/>
            <wp:positionH relativeFrom="margin">
              <wp:posOffset>110490</wp:posOffset>
            </wp:positionH>
            <wp:positionV relativeFrom="margin">
              <wp:align>top</wp:align>
            </wp:positionV>
            <wp:extent cx="743585" cy="704215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06134496"/>
      <w:bookmarkEnd w:id="0"/>
      <w:r w:rsidRPr="00987C6C">
        <w:rPr>
          <w:rFonts w:ascii="Times New Roman" w:eastAsia="Times New Roman" w:hAnsi="Times New Roman" w:cs="Times New Roman"/>
          <w:b/>
          <w:bCs/>
          <w:szCs w:val="24"/>
          <w:lang w:val="en-US"/>
        </w:rPr>
        <w:t xml:space="preserve">          </w:t>
      </w:r>
      <w:r w:rsidRPr="00987C6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МИНИСТЕРСТВО НА ЗЕМЕДЕЛИЕТО И ХРАНИТЕ   </w:t>
      </w:r>
    </w:p>
    <w:p w:rsidR="00987C6C" w:rsidRPr="00987C6C" w:rsidRDefault="00987C6C" w:rsidP="00987C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87C6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ЮГОИЗТОЧНО ДЪРЖАВНО ПРЕДПРИЯТИЕ</w:t>
      </w:r>
    </w:p>
    <w:p w:rsidR="00987C6C" w:rsidRPr="00987C6C" w:rsidRDefault="00987C6C" w:rsidP="00987C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87C6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 ДЪРЖАВНО ГОРСКО СТОПАНСТВО КИПИЛОВО</w:t>
      </w:r>
    </w:p>
    <w:p w:rsidR="00987C6C" w:rsidRPr="00987C6C" w:rsidRDefault="00987C6C" w:rsidP="00987C6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US"/>
        </w:rPr>
      </w:pPr>
      <w:r w:rsidRPr="00987C6C">
        <w:rPr>
          <w:rFonts w:ascii="Times New Roman" w:eastAsia="Times New Roman" w:hAnsi="Times New Roman" w:cs="Times New Roman"/>
          <w:szCs w:val="24"/>
          <w:lang w:val="en-US"/>
        </w:rPr>
        <w:t xml:space="preserve">        ______________________________________________________________________________</w:t>
      </w:r>
    </w:p>
    <w:p w:rsidR="00987C6C" w:rsidRPr="00987C6C" w:rsidRDefault="00987C6C" w:rsidP="00987C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val="en-US"/>
        </w:rPr>
      </w:pPr>
      <w:proofErr w:type="spellStart"/>
      <w:proofErr w:type="gramStart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>адрес</w:t>
      </w:r>
      <w:proofErr w:type="spellEnd"/>
      <w:proofErr w:type="gramEnd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: </w:t>
      </w:r>
      <w:proofErr w:type="spellStart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>с.Кипилово</w:t>
      </w:r>
      <w:proofErr w:type="spellEnd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 ПК 8998, </w:t>
      </w:r>
      <w:proofErr w:type="spellStart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>ул</w:t>
      </w:r>
      <w:proofErr w:type="spellEnd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>. „</w:t>
      </w:r>
      <w:proofErr w:type="spellStart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>Васил</w:t>
      </w:r>
      <w:proofErr w:type="spellEnd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 </w:t>
      </w:r>
      <w:proofErr w:type="spellStart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>Левски</w:t>
      </w:r>
      <w:proofErr w:type="spellEnd"/>
      <w:r w:rsidRPr="00987C6C">
        <w:rPr>
          <w:rFonts w:ascii="Times New Roman" w:eastAsia="Times New Roman" w:hAnsi="Times New Roman" w:cs="Times New Roman"/>
          <w:sz w:val="18"/>
          <w:szCs w:val="24"/>
          <w:lang w:val="en-US"/>
        </w:rPr>
        <w:t xml:space="preserve">” № 58 e-mail: </w:t>
      </w:r>
      <w:hyperlink r:id="rId6" w:history="1">
        <w:r w:rsidRPr="00987C6C">
          <w:rPr>
            <w:rFonts w:ascii="Times New Roman" w:eastAsia="Times New Roman" w:hAnsi="Times New Roman" w:cs="Times New Roman"/>
            <w:color w:val="0563C1"/>
            <w:sz w:val="18"/>
            <w:szCs w:val="24"/>
            <w:u w:val="single"/>
            <w:shd w:val="clear" w:color="auto" w:fill="FFFFFF"/>
            <w:lang w:val="en-US"/>
          </w:rPr>
          <w:t>dgskipilovo@uidp-sliven.com</w:t>
        </w:r>
      </w:hyperlink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color w:val="000000"/>
          <w:sz w:val="36"/>
          <w:szCs w:val="36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A85B5D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 xml:space="preserve">Вх.№ </w:t>
      </w:r>
      <w:r w:rsidR="00987C6C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ОД-03-71/12</w:t>
      </w:r>
      <w:r w:rsidRPr="00A85B5D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.10.2023г.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 xml:space="preserve">                                       </w:t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Утвърждавам на дата </w:t>
      </w:r>
      <w:r w:rsidR="00987C6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: 12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.10.2023г.</w:t>
      </w:r>
    </w:p>
    <w:p w:rsidR="003429CA" w:rsidRDefault="00987C6C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  <w:t xml:space="preserve">Директор на ТП ДГС Кипилово </w:t>
      </w:r>
      <w:r w:rsidR="003429CA"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ИНЖ.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КЪНЬО СТОЯНОВ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………</w:t>
      </w:r>
      <w:r w:rsidR="000D740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п/пп*</w:t>
      </w:r>
      <w:bookmarkStart w:id="1" w:name="_GoBack"/>
      <w:bookmarkEnd w:id="1"/>
      <w:r w:rsidR="00987C6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………….</w:t>
      </w: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0"/>
          <w:szCs w:val="20"/>
        </w:rPr>
      </w:pP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  <w:t xml:space="preserve">                     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0"/>
          <w:szCs w:val="20"/>
        </w:rPr>
        <w:t>/подпис/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  <w:t>ПРОТОКОЛ №</w:t>
      </w:r>
      <w:r w:rsidR="002D3E9D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  <w:t>2</w:t>
      </w: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</w:pPr>
    </w:p>
    <w:p w:rsidR="003429CA" w:rsidRDefault="003429CA" w:rsidP="003429C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5D4">
        <w:rPr>
          <w:rFonts w:ascii="Times New Roman" w:hAnsi="Times New Roman" w:cs="Times New Roman"/>
          <w:b/>
          <w:sz w:val="24"/>
          <w:szCs w:val="24"/>
        </w:rPr>
        <w:t>съставен на основание глава II, раздел II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– за краткост наричана: „Наредбата“</w:t>
      </w:r>
    </w:p>
    <w:p w:rsidR="003429CA" w:rsidRDefault="003429CA" w:rsidP="003429C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87C6C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87C6C">
        <w:rPr>
          <w:rFonts w:ascii="Times New Roman" w:hAnsi="Times New Roman" w:cs="Times New Roman"/>
          <w:b/>
          <w:sz w:val="24"/>
          <w:szCs w:val="24"/>
        </w:rPr>
        <w:t>12</w:t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.10.2023 г. в </w:t>
      </w:r>
      <w:r w:rsidR="00987C6C">
        <w:rPr>
          <w:rFonts w:ascii="Times New Roman" w:hAnsi="Times New Roman" w:cs="Times New Roman"/>
          <w:b/>
          <w:sz w:val="24"/>
          <w:szCs w:val="24"/>
        </w:rPr>
        <w:t>10</w:t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:00 ч. </w:t>
      </w:r>
      <w:r w:rsidRPr="003429CA">
        <w:rPr>
          <w:rFonts w:ascii="Times New Roman" w:hAnsi="Times New Roman" w:cs="Times New Roman"/>
          <w:sz w:val="24"/>
          <w:szCs w:val="24"/>
        </w:rPr>
        <w:t xml:space="preserve">в административната сграда на „ЮИДП” ДП Сливен, ТП „ДГС </w:t>
      </w:r>
      <w:r w:rsidR="00987C6C">
        <w:rPr>
          <w:rFonts w:ascii="Times New Roman" w:hAnsi="Times New Roman" w:cs="Times New Roman"/>
          <w:sz w:val="24"/>
          <w:szCs w:val="24"/>
        </w:rPr>
        <w:t>Кипилово</w:t>
      </w:r>
      <w:r w:rsidRPr="003429CA">
        <w:rPr>
          <w:rFonts w:ascii="Times New Roman" w:hAnsi="Times New Roman" w:cs="Times New Roman"/>
          <w:sz w:val="24"/>
          <w:szCs w:val="24"/>
        </w:rPr>
        <w:t>” в с.</w:t>
      </w:r>
      <w:r w:rsidR="00987C6C">
        <w:rPr>
          <w:rFonts w:ascii="Times New Roman" w:hAnsi="Times New Roman" w:cs="Times New Roman"/>
          <w:sz w:val="24"/>
          <w:szCs w:val="24"/>
        </w:rPr>
        <w:t>Кипилово, ул.“Васил Левски“ №58</w:t>
      </w:r>
      <w:r w:rsidRPr="003429CA">
        <w:rPr>
          <w:rFonts w:ascii="Times New Roman" w:hAnsi="Times New Roman" w:cs="Times New Roman"/>
          <w:sz w:val="24"/>
          <w:szCs w:val="24"/>
        </w:rPr>
        <w:t xml:space="preserve"> се събра комисия, определена със Заповед № </w:t>
      </w:r>
      <w:r w:rsidR="00987C6C" w:rsidRPr="00987C6C">
        <w:rPr>
          <w:rFonts w:ascii="Times New Roman" w:hAnsi="Times New Roman" w:cs="Times New Roman"/>
          <w:sz w:val="24"/>
          <w:szCs w:val="24"/>
        </w:rPr>
        <w:t>№ РД-10-179/12.10.2023г.</w:t>
      </w:r>
      <w:r w:rsidR="00987C6C">
        <w:rPr>
          <w:rFonts w:ascii="Times New Roman" w:hAnsi="Times New Roman" w:cs="Times New Roman"/>
          <w:sz w:val="24"/>
          <w:szCs w:val="24"/>
        </w:rPr>
        <w:t xml:space="preserve">. на Директора на ТП "ДГС Кипилово“ </w:t>
      </w:r>
      <w:r w:rsidRPr="003429CA">
        <w:rPr>
          <w:rFonts w:ascii="Times New Roman" w:hAnsi="Times New Roman" w:cs="Times New Roman"/>
          <w:sz w:val="24"/>
          <w:szCs w:val="24"/>
        </w:rPr>
        <w:t xml:space="preserve">в състав: </w:t>
      </w:r>
    </w:p>
    <w:p w:rsidR="00987C6C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Председател</w:t>
      </w:r>
      <w:r w:rsidR="00987C6C" w:rsidRPr="00987C6C">
        <w:t xml:space="preserve"> </w:t>
      </w:r>
      <w:r w:rsidR="00987C6C" w:rsidRPr="00987C6C">
        <w:rPr>
          <w:rFonts w:ascii="Times New Roman" w:hAnsi="Times New Roman" w:cs="Times New Roman"/>
          <w:sz w:val="24"/>
          <w:szCs w:val="24"/>
        </w:rPr>
        <w:t>Ваня Момчарова - ЗАС в ТП „ДГС Кипилово</w:t>
      </w:r>
      <w:r w:rsidR="00987C6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87C6C" w:rsidRDefault="00987C6C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Членове: </w:t>
      </w:r>
      <w:r w:rsidRPr="00987C6C">
        <w:rPr>
          <w:rFonts w:ascii="Times New Roman" w:hAnsi="Times New Roman" w:cs="Times New Roman"/>
          <w:sz w:val="24"/>
          <w:szCs w:val="24"/>
        </w:rPr>
        <w:t>1.</w:t>
      </w:r>
      <w:r w:rsidRPr="00987C6C">
        <w:rPr>
          <w:rFonts w:ascii="Times New Roman" w:hAnsi="Times New Roman" w:cs="Times New Roman"/>
          <w:sz w:val="24"/>
          <w:szCs w:val="24"/>
        </w:rPr>
        <w:tab/>
        <w:t>Толина Тодорова – правоспособен юрисконсулт в ТП „ДГС Кипилово”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C6C" w:rsidRDefault="00987C6C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987C6C">
        <w:rPr>
          <w:rFonts w:ascii="Times New Roman" w:hAnsi="Times New Roman" w:cs="Times New Roman"/>
          <w:sz w:val="24"/>
          <w:szCs w:val="24"/>
        </w:rPr>
        <w:t>2.</w:t>
      </w:r>
      <w:r w:rsidRPr="00987C6C">
        <w:rPr>
          <w:rFonts w:ascii="Times New Roman" w:hAnsi="Times New Roman" w:cs="Times New Roman"/>
          <w:sz w:val="24"/>
          <w:szCs w:val="24"/>
        </w:rPr>
        <w:tab/>
        <w:t>Инж.Панайот Желев - лесничей  в ТП „ДГС Кипилово”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Действията на комисията се осъществяват във връзка с определяне на изпълнител- заповед за класиране </w:t>
      </w:r>
      <w:r w:rsidR="00987C6C" w:rsidRPr="00987C6C">
        <w:rPr>
          <w:rFonts w:ascii="Times New Roman" w:hAnsi="Times New Roman" w:cs="Times New Roman"/>
          <w:sz w:val="24"/>
          <w:szCs w:val="24"/>
        </w:rPr>
        <w:t>№</w:t>
      </w:r>
      <w:r w:rsidR="00987C6C">
        <w:rPr>
          <w:rFonts w:ascii="Times New Roman" w:hAnsi="Times New Roman" w:cs="Times New Roman"/>
          <w:sz w:val="24"/>
          <w:szCs w:val="24"/>
        </w:rPr>
        <w:t xml:space="preserve"> </w:t>
      </w:r>
      <w:r w:rsidR="00987C6C" w:rsidRPr="00987C6C">
        <w:rPr>
          <w:rFonts w:ascii="Times New Roman" w:hAnsi="Times New Roman" w:cs="Times New Roman"/>
          <w:sz w:val="24"/>
          <w:szCs w:val="24"/>
        </w:rPr>
        <w:t>РД-10-175/06.10.2023г</w:t>
      </w:r>
      <w:r w:rsidR="00987C6C">
        <w:rPr>
          <w:rFonts w:ascii="Times New Roman" w:hAnsi="Times New Roman" w:cs="Times New Roman"/>
          <w:sz w:val="24"/>
          <w:szCs w:val="24"/>
        </w:rPr>
        <w:t>.</w:t>
      </w:r>
      <w:r w:rsidR="00987C6C" w:rsidRPr="00987C6C"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 xml:space="preserve">след проведен открит конкурс с предмет: </w:t>
      </w:r>
      <w:r w:rsidR="00987C6C"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дървесина за собствени нужди от временни горски складове на територията на „ЮИДП” ДП ТП ”ДГС Кипилово” до административната сграда на ТП ”ДГС Кипилово” в с.Кипилово“ начална цена: 1800 /хиляда и осемстотин/ лв. без ДДС, гаранция за участие: 18 /осемнадесет/ лв. без ДДС. и срок за изпълнение: 12 месеца от датата на сключване на договора., съгласно критерия „най- ниска предложена цена”</w:t>
      </w:r>
      <w:r w:rsidR="00987C6C" w:rsidRPr="003429CA">
        <w:rPr>
          <w:rFonts w:ascii="Times New Roman" w:hAnsi="Times New Roman" w:cs="Times New Roman"/>
          <w:sz w:val="24"/>
          <w:szCs w:val="24"/>
        </w:rPr>
        <w:t xml:space="preserve"> </w:t>
      </w:r>
      <w:r w:rsidR="00987C6C">
        <w:rPr>
          <w:rFonts w:ascii="Times New Roman" w:hAnsi="Times New Roman" w:cs="Times New Roman"/>
          <w:sz w:val="24"/>
          <w:szCs w:val="24"/>
        </w:rPr>
        <w:t xml:space="preserve">. </w:t>
      </w:r>
      <w:r w:rsidRPr="003429CA">
        <w:rPr>
          <w:rFonts w:ascii="Times New Roman" w:hAnsi="Times New Roman" w:cs="Times New Roman"/>
          <w:sz w:val="24"/>
          <w:szCs w:val="24"/>
        </w:rPr>
        <w:t>Присъстваха всички членове на комисията. Обяви се, че са валидни разпоредбите на НАРЕДБАТА относно подготовката и провеждането на търга.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ab/>
        <w:t xml:space="preserve">Комисията пристъпи към разглеждане на представените на </w:t>
      </w:r>
      <w:r w:rsidR="00987C6C">
        <w:rPr>
          <w:rFonts w:ascii="Times New Roman" w:hAnsi="Times New Roman" w:cs="Times New Roman"/>
          <w:sz w:val="24"/>
          <w:szCs w:val="24"/>
        </w:rPr>
        <w:t>11</w:t>
      </w:r>
      <w:r w:rsidRPr="003429CA">
        <w:rPr>
          <w:rFonts w:ascii="Times New Roman" w:hAnsi="Times New Roman" w:cs="Times New Roman"/>
          <w:sz w:val="24"/>
          <w:szCs w:val="24"/>
        </w:rPr>
        <w:t xml:space="preserve">.10.2023 г. документи от </w:t>
      </w:r>
      <w:r w:rsidR="00987C6C">
        <w:rPr>
          <w:rFonts w:ascii="Times New Roman" w:eastAsia="Times New Roman" w:hAnsi="Times New Roman" w:cs="Times New Roman"/>
          <w:b/>
          <w:sz w:val="24"/>
          <w:szCs w:val="24"/>
        </w:rPr>
        <w:t xml:space="preserve">„ТОПЛИВО-ИСКРА“ ООД </w:t>
      </w:r>
      <w:r w:rsidR="00987C6C">
        <w:rPr>
          <w:rFonts w:ascii="Times New Roman" w:eastAsia="Times New Roman" w:hAnsi="Times New Roman" w:cs="Times New Roman"/>
          <w:sz w:val="24"/>
          <w:szCs w:val="24"/>
        </w:rPr>
        <w:t>с ЕИК: 202258567, със седалище и адрес на управление: с. Стара река, обл. Сливен , ул. „Добри Добрев № 7” , представлявано от Здравко Илиев</w:t>
      </w:r>
      <w:r w:rsidRPr="003429CA">
        <w:rPr>
          <w:rFonts w:ascii="Times New Roman" w:hAnsi="Times New Roman" w:cs="Times New Roman"/>
          <w:sz w:val="24"/>
          <w:szCs w:val="24"/>
        </w:rPr>
        <w:t>,</w:t>
      </w:r>
      <w:r w:rsidRPr="003429CA">
        <w:rPr>
          <w:rFonts w:ascii="Times New Roman" w:hAnsi="Times New Roman" w:cs="Times New Roman"/>
          <w:sz w:val="24"/>
          <w:szCs w:val="24"/>
        </w:rPr>
        <w:t xml:space="preserve"> </w:t>
      </w:r>
      <w:r w:rsidR="00987C6C">
        <w:rPr>
          <w:rFonts w:ascii="Times New Roman" w:hAnsi="Times New Roman" w:cs="Times New Roman"/>
          <w:sz w:val="24"/>
          <w:szCs w:val="24"/>
        </w:rPr>
        <w:t>с предложена цена 1800 /хиляда и осемстотин/ лв. без ДДС</w:t>
      </w:r>
      <w:r w:rsidR="00987C6C">
        <w:rPr>
          <w:rFonts w:ascii="Times New Roman" w:hAnsi="Times New Roman" w:cs="Times New Roman"/>
          <w:sz w:val="24"/>
          <w:szCs w:val="24"/>
        </w:rPr>
        <w:t>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Преди разглеждане на допълнително представените документи, комисията е извършила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следните действия: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- служебно извършена проверка на </w:t>
      </w:r>
      <w:r w:rsidR="00987C6C">
        <w:rPr>
          <w:rFonts w:ascii="Times New Roman" w:hAnsi="Times New Roman" w:cs="Times New Roman"/>
          <w:sz w:val="24"/>
          <w:szCs w:val="24"/>
        </w:rPr>
        <w:t>12.</w:t>
      </w:r>
      <w:r w:rsidRPr="003429CA">
        <w:rPr>
          <w:rFonts w:ascii="Times New Roman" w:hAnsi="Times New Roman" w:cs="Times New Roman"/>
          <w:sz w:val="24"/>
          <w:szCs w:val="24"/>
        </w:rPr>
        <w:t>10.2023 г. в електронната база данни в Търговския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lastRenderedPageBreak/>
        <w:t>регистър, относно статута на дружеството, съответно на съдружниците – юридически лица, за наличие или липса на процедури по несъстоятелност и ликвидация. Установи се, че дружеството, не е обявено в несъстоятелност и не се намира в производство по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несъстоятелност, както и в производство по ликвидация;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- служебно извършена проверка в „ЮИДП“ ДП, относно непогасени задължения към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„Югоизточно държавно предприятие” ДП гр. Сливен и неговите териториални поделения.Установи се, че дружеството няма задължения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- Удостоверение за липса на задължения от „ЮИДП” ДП Сливен.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 горното, се премина към разглеждане на допълнително представените заверени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копия на документи в срока по чл. 23, ал. 6 от Наредбата, които са със следното съдържание: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1.Свидетелство за съдимост на Управителя 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Заявление от Управителя за трансформиране на гаранцията за участие в гаранция за изпълниние.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429CA">
        <w:rPr>
          <w:rFonts w:ascii="Times New Roman" w:hAnsi="Times New Roman" w:cs="Times New Roman"/>
          <w:sz w:val="24"/>
          <w:szCs w:val="24"/>
        </w:rPr>
        <w:t>.Справка за актуално състояние на всички действащи трудови договори от НАП.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След извършена подробна проверка на приложените документи, комисията взе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единодушно следното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4.Удостоверение за липса на задължения към НАП</w:t>
      </w:r>
    </w:p>
    <w:p w:rsidR="003429CA" w:rsidRPr="003429CA" w:rsidRDefault="003429CA" w:rsidP="00342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CA">
        <w:rPr>
          <w:rFonts w:ascii="Times New Roman" w:hAnsi="Times New Roman" w:cs="Times New Roman"/>
          <w:b/>
          <w:sz w:val="24"/>
          <w:szCs w:val="24"/>
        </w:rPr>
        <w:t>ПРОТОКОЛНО РЕШЕНИЕ № 1: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Представените документи от класирания на първо място </w:t>
      </w:r>
      <w:r>
        <w:rPr>
          <w:rFonts w:ascii="Times New Roman" w:hAnsi="Times New Roman" w:cs="Times New Roman"/>
          <w:sz w:val="24"/>
          <w:szCs w:val="24"/>
        </w:rPr>
        <w:t xml:space="preserve">участник и обявен за изпълнител </w:t>
      </w:r>
      <w:r w:rsidRPr="003429CA">
        <w:rPr>
          <w:rFonts w:ascii="Times New Roman" w:hAnsi="Times New Roman" w:cs="Times New Roman"/>
          <w:sz w:val="24"/>
          <w:szCs w:val="24"/>
        </w:rPr>
        <w:t>са валидни и редовно представени към датата на наст</w:t>
      </w:r>
      <w:r>
        <w:rPr>
          <w:rFonts w:ascii="Times New Roman" w:hAnsi="Times New Roman" w:cs="Times New Roman"/>
          <w:sz w:val="24"/>
          <w:szCs w:val="24"/>
        </w:rPr>
        <w:t xml:space="preserve">оящото заседание на комисията и </w:t>
      </w:r>
      <w:r w:rsidRPr="003429CA">
        <w:rPr>
          <w:rFonts w:ascii="Times New Roman" w:hAnsi="Times New Roman" w:cs="Times New Roman"/>
          <w:sz w:val="24"/>
          <w:szCs w:val="24"/>
        </w:rPr>
        <w:t>отговарят, както на законовите изисквания, така и на конкурсните условия.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 установеното</w:t>
      </w:r>
      <w:r>
        <w:rPr>
          <w:rFonts w:ascii="Times New Roman" w:hAnsi="Times New Roman" w:cs="Times New Roman"/>
          <w:sz w:val="24"/>
          <w:szCs w:val="24"/>
        </w:rPr>
        <w:t xml:space="preserve"> от комисията по протокола от </w:t>
      </w:r>
      <w:r w:rsidR="00987C6C">
        <w:rPr>
          <w:rFonts w:ascii="Times New Roman" w:hAnsi="Times New Roman" w:cs="Times New Roman"/>
          <w:sz w:val="24"/>
          <w:szCs w:val="24"/>
        </w:rPr>
        <w:t>06.</w:t>
      </w:r>
      <w:r>
        <w:rPr>
          <w:rFonts w:ascii="Times New Roman" w:hAnsi="Times New Roman" w:cs="Times New Roman"/>
          <w:sz w:val="24"/>
          <w:szCs w:val="24"/>
        </w:rPr>
        <w:t>10.2023</w:t>
      </w:r>
      <w:r w:rsidRPr="003429CA">
        <w:rPr>
          <w:rFonts w:ascii="Times New Roman" w:hAnsi="Times New Roman" w:cs="Times New Roman"/>
          <w:sz w:val="24"/>
          <w:szCs w:val="24"/>
        </w:rPr>
        <w:t>г. и удостоверените в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 протокол обективни факти и обстоятелства, анализи и изводи от настоящото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заседание, комисията взе единодушно следното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429CA" w:rsidRPr="003429CA" w:rsidRDefault="003429CA" w:rsidP="00342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CA">
        <w:rPr>
          <w:rFonts w:ascii="Times New Roman" w:hAnsi="Times New Roman" w:cs="Times New Roman"/>
          <w:b/>
          <w:sz w:val="24"/>
          <w:szCs w:val="24"/>
        </w:rPr>
        <w:t>ПРОТОКОЛНО РЕШЕНИЕ № 2: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Комисията счита, че </w:t>
      </w:r>
      <w:r w:rsidR="00987C6C">
        <w:rPr>
          <w:rFonts w:ascii="Times New Roman" w:eastAsia="Times New Roman" w:hAnsi="Times New Roman" w:cs="Times New Roman"/>
          <w:b/>
          <w:sz w:val="24"/>
          <w:szCs w:val="24"/>
        </w:rPr>
        <w:t xml:space="preserve">„ТОПЛИВО-ИСКРА“ ООД </w:t>
      </w:r>
      <w:r w:rsidR="00987C6C">
        <w:rPr>
          <w:rFonts w:ascii="Times New Roman" w:eastAsia="Times New Roman" w:hAnsi="Times New Roman" w:cs="Times New Roman"/>
          <w:sz w:val="24"/>
          <w:szCs w:val="24"/>
        </w:rPr>
        <w:t>с ЕИК: 202258567, със седалище и адрес на управление: с. Стара река, обл. Сливен , ул. „Добри Добрев № 7” , представлявано от Здравко Илиев</w:t>
      </w:r>
      <w:r w:rsidRPr="003429CA">
        <w:rPr>
          <w:rFonts w:ascii="Times New Roman" w:hAnsi="Times New Roman" w:cs="Times New Roman"/>
          <w:sz w:val="24"/>
          <w:szCs w:val="24"/>
        </w:rPr>
        <w:t>,</w:t>
      </w:r>
      <w:r w:rsidRPr="003429CA">
        <w:rPr>
          <w:rFonts w:ascii="Times New Roman" w:hAnsi="Times New Roman" w:cs="Times New Roman"/>
          <w:sz w:val="24"/>
          <w:szCs w:val="24"/>
        </w:rPr>
        <w:t xml:space="preserve"> в качеството му на изпълнител и</w:t>
      </w:r>
      <w:r w:rsidR="00987C6C"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 xml:space="preserve">клиент на ТП "ДГС </w:t>
      </w:r>
      <w:r w:rsidR="00987C6C">
        <w:rPr>
          <w:rFonts w:ascii="Times New Roman" w:hAnsi="Times New Roman" w:cs="Times New Roman"/>
          <w:sz w:val="24"/>
          <w:szCs w:val="24"/>
        </w:rPr>
        <w:t>Кипилово“</w:t>
      </w:r>
      <w:r w:rsidRPr="003429CA">
        <w:rPr>
          <w:rFonts w:ascii="Times New Roman" w:hAnsi="Times New Roman" w:cs="Times New Roman"/>
          <w:sz w:val="24"/>
          <w:szCs w:val="24"/>
        </w:rPr>
        <w:t xml:space="preserve"> отговаря на всички законови условия, които обуславят</w:t>
      </w:r>
      <w:r w:rsidR="00987C6C"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предвидими и коректни делови взаимоотношения, относно навременно, точно и пълно</w:t>
      </w:r>
      <w:r w:rsidR="00987C6C"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изпълнение на договорните задължения – предмет на проце</w:t>
      </w:r>
      <w:r>
        <w:rPr>
          <w:rFonts w:ascii="Times New Roman" w:hAnsi="Times New Roman" w:cs="Times New Roman"/>
          <w:sz w:val="24"/>
          <w:szCs w:val="24"/>
        </w:rPr>
        <w:t xml:space="preserve">дурата, за което органът открил </w:t>
      </w:r>
      <w:r w:rsidRPr="003429CA">
        <w:rPr>
          <w:rFonts w:ascii="Times New Roman" w:hAnsi="Times New Roman" w:cs="Times New Roman"/>
          <w:sz w:val="24"/>
          <w:szCs w:val="24"/>
        </w:rPr>
        <w:t xml:space="preserve">търга може да премине към сключването на договор, а именно: </w:t>
      </w:r>
      <w:r w:rsidR="00987C6C"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дървесина за собствени нужди от временни горски складове на територията на „ЮИДП” ДП ТП ”ДГС Кипилово” до административната сграда на ТП ”ДГС Кипилово” в с.Кипилово“ начална цена: 1800 /хиляда и осемстотин/ лв. без ДДС, гаранция за участие: 18 /осемнадесет/ лв. без ДДС. и срок за изпълнение: 12 месеца от датата на сключване на договора., съгласно критерия „най- ниска предложена цена”</w:t>
      </w:r>
      <w:r w:rsidR="00987C6C" w:rsidRPr="003429CA"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 xml:space="preserve">Работата на комисията приключи в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87C6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:30</w:t>
      </w:r>
      <w:r w:rsidRPr="003429CA">
        <w:rPr>
          <w:rFonts w:ascii="Times New Roman" w:hAnsi="Times New Roman" w:cs="Times New Roman"/>
          <w:sz w:val="24"/>
          <w:szCs w:val="24"/>
        </w:rPr>
        <w:t xml:space="preserve"> часа на </w:t>
      </w:r>
      <w:r w:rsidR="00987C6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.10</w:t>
      </w:r>
      <w:r w:rsidR="00987C6C">
        <w:rPr>
          <w:rFonts w:ascii="Times New Roman" w:hAnsi="Times New Roman" w:cs="Times New Roman"/>
          <w:sz w:val="24"/>
          <w:szCs w:val="24"/>
        </w:rPr>
        <w:t>.2023</w:t>
      </w:r>
      <w:r w:rsidRPr="003429CA">
        <w:rPr>
          <w:rFonts w:ascii="Times New Roman" w:hAnsi="Times New Roman" w:cs="Times New Roman"/>
          <w:sz w:val="24"/>
          <w:szCs w:val="24"/>
        </w:rPr>
        <w:t>г.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Настоящият протокол се състави в един (1) екземпляр, в изпълнение на правното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предписание на чл. 22, ал. 19 от Наредбата, състои се от три (3) страници и се подписа от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членовете на комисията.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Няма член на комисията изразил особено мнение или направил самоотвод.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Протоколът се съхранява в ТП "ДГС </w:t>
      </w:r>
      <w:r w:rsidR="00987C6C">
        <w:rPr>
          <w:rFonts w:ascii="Times New Roman" w:hAnsi="Times New Roman" w:cs="Times New Roman"/>
          <w:sz w:val="24"/>
          <w:szCs w:val="24"/>
        </w:rPr>
        <w:t>Кипилово</w:t>
      </w:r>
      <w:r w:rsidRPr="003429CA">
        <w:rPr>
          <w:rFonts w:ascii="Times New Roman" w:hAnsi="Times New Roman" w:cs="Times New Roman"/>
          <w:sz w:val="24"/>
          <w:szCs w:val="24"/>
        </w:rPr>
        <w:t>", и неразделна част от него са всички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приложени документи към офертата на участника. Проток</w:t>
      </w:r>
      <w:r>
        <w:rPr>
          <w:rFonts w:ascii="Times New Roman" w:hAnsi="Times New Roman" w:cs="Times New Roman"/>
          <w:sz w:val="24"/>
          <w:szCs w:val="24"/>
        </w:rPr>
        <w:t xml:space="preserve">олът подлежи на утвърждаване от </w:t>
      </w:r>
      <w:r w:rsidRPr="003429CA">
        <w:rPr>
          <w:rFonts w:ascii="Times New Roman" w:hAnsi="Times New Roman" w:cs="Times New Roman"/>
          <w:sz w:val="24"/>
          <w:szCs w:val="24"/>
        </w:rPr>
        <w:t>възложителя в три (3) дневен срок от получаването му, съ</w:t>
      </w:r>
      <w:r>
        <w:rPr>
          <w:rFonts w:ascii="Times New Roman" w:hAnsi="Times New Roman" w:cs="Times New Roman"/>
          <w:sz w:val="24"/>
          <w:szCs w:val="24"/>
        </w:rPr>
        <w:t xml:space="preserve">гласно чл. 35, ал. 8, изречение </w:t>
      </w:r>
      <w:r w:rsidRPr="003429CA">
        <w:rPr>
          <w:rFonts w:ascii="Times New Roman" w:hAnsi="Times New Roman" w:cs="Times New Roman"/>
          <w:sz w:val="24"/>
          <w:szCs w:val="24"/>
        </w:rPr>
        <w:t>второ от Наредба по чл. 95, ал. 1 от ЗГ.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lastRenderedPageBreak/>
        <w:t>Настоящият протокол се публикува на интернет страницата на стопанството, съответно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към електронната преписка на тръжната процедура.Протоколът се публикува под формата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електронен документ, съгласно чл. 9б, ал. 1 от Наредбата по чл. 95, ал. 1 от ЗГ, при спазване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на разпоредбите на чл. 9б, ал. 3 от същата наредба, във връзка с чл. 59 от ЗЗЛД.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Default="003429CA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7C6C" w:rsidRDefault="00987C6C" w:rsidP="00987C6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7C6C" w:rsidRPr="00BD1F41" w:rsidRDefault="00987C6C" w:rsidP="00987C6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Комисия:</w:t>
      </w:r>
    </w:p>
    <w:p w:rsidR="00987C6C" w:rsidRPr="00BD1F41" w:rsidRDefault="00987C6C" w:rsidP="00987C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1F41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Председател:</w:t>
      </w:r>
      <w:r w:rsidRPr="00BD1F41">
        <w:rPr>
          <w:rFonts w:ascii="Times New Roman" w:eastAsia="Times New Roman" w:hAnsi="Times New Roman" w:cs="Times New Roman"/>
          <w:sz w:val="24"/>
          <w:szCs w:val="24"/>
        </w:rPr>
        <w:t xml:space="preserve"> Ваня Момчарова - 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0D7404">
        <w:rPr>
          <w:rFonts w:ascii="Times New Roman" w:eastAsia="Times New Roman" w:hAnsi="Times New Roman" w:cs="Times New Roman"/>
          <w:sz w:val="24"/>
          <w:szCs w:val="24"/>
        </w:rPr>
        <w:t>п/пп*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987C6C" w:rsidRDefault="00987C6C" w:rsidP="00987C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D1F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BD1F4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</w:p>
    <w:p w:rsidR="00987C6C" w:rsidRPr="00BD1F41" w:rsidRDefault="00987C6C" w:rsidP="00987C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1F41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Членове:</w:t>
      </w:r>
    </w:p>
    <w:p w:rsidR="00987C6C" w:rsidRDefault="00987C6C" w:rsidP="00987C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F41">
        <w:rPr>
          <w:rFonts w:ascii="Times New Roman" w:eastAsia="Times New Roman" w:hAnsi="Times New Roman" w:cs="Times New Roman"/>
          <w:sz w:val="24"/>
          <w:szCs w:val="24"/>
        </w:rPr>
        <w:t xml:space="preserve">Толина Тодорова –  </w:t>
      </w:r>
      <w:r w:rsidR="000D7404">
        <w:rPr>
          <w:rFonts w:ascii="Times New Roman" w:eastAsia="Times New Roman" w:hAnsi="Times New Roman" w:cs="Times New Roman"/>
          <w:sz w:val="24"/>
          <w:szCs w:val="24"/>
        </w:rPr>
        <w:t>_______п/пп*____</w:t>
      </w:r>
    </w:p>
    <w:p w:rsidR="00987C6C" w:rsidRDefault="00987C6C" w:rsidP="00987C6C">
      <w:pPr>
        <w:widowControl w:val="0"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7C6C" w:rsidRDefault="00987C6C" w:rsidP="00987C6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F41">
        <w:rPr>
          <w:rFonts w:ascii="Times New Roman" w:eastAsia="Times New Roman" w:hAnsi="Times New Roman" w:cs="Times New Roman"/>
          <w:sz w:val="24"/>
          <w:szCs w:val="24"/>
        </w:rPr>
        <w:t>Инж.Панайот Желев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D1F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404">
        <w:rPr>
          <w:rFonts w:ascii="Times New Roman" w:eastAsia="Times New Roman" w:hAnsi="Times New Roman" w:cs="Times New Roman"/>
          <w:sz w:val="24"/>
          <w:szCs w:val="24"/>
        </w:rPr>
        <w:t>_______п/пп*____</w:t>
      </w:r>
    </w:p>
    <w:p w:rsidR="00987C6C" w:rsidRDefault="00987C6C" w:rsidP="00987C6C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741704" w:rsidRDefault="00741704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7404" w:rsidRPr="000D7404" w:rsidRDefault="000D7404" w:rsidP="000D7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Pr="003429CA" w:rsidRDefault="000D7404" w:rsidP="000D74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404">
        <w:rPr>
          <w:rFonts w:ascii="Times New Roman" w:hAnsi="Times New Roman" w:cs="Times New Roman"/>
          <w:sz w:val="24"/>
          <w:szCs w:val="24"/>
        </w:rPr>
        <w:t xml:space="preserve"> *Заличено съгласно регл.(ЕС) 2016/679</w:t>
      </w:r>
    </w:p>
    <w:sectPr w:rsidR="003429CA" w:rsidRPr="00342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54BA8"/>
    <w:multiLevelType w:val="hybridMultilevel"/>
    <w:tmpl w:val="8BF0FD9C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52"/>
    <w:rsid w:val="000D7404"/>
    <w:rsid w:val="000F4F52"/>
    <w:rsid w:val="002D3E9D"/>
    <w:rsid w:val="003429CA"/>
    <w:rsid w:val="003B463C"/>
    <w:rsid w:val="00741704"/>
    <w:rsid w:val="00783218"/>
    <w:rsid w:val="0098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5769"/>
  <w15:chartTrackingRefBased/>
  <w15:docId w15:val="{ADCEB0BC-586C-498C-8611-74E272DC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29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87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kipilovo@uidp-slive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cp:lastPrinted>2023-10-06T08:16:00Z</cp:lastPrinted>
  <dcterms:created xsi:type="dcterms:W3CDTF">2023-10-06T08:04:00Z</dcterms:created>
  <dcterms:modified xsi:type="dcterms:W3CDTF">2023-10-12T06:14:00Z</dcterms:modified>
</cp:coreProperties>
</file>